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93"/>
        <w:gridCol w:w="5076"/>
      </w:tblGrid>
      <w:tr>
        <w:trPr>
          <w:trHeight w:val="109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3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line="240" w:lineRule="exact"/>
              <w:tabs>
                <w:tab w:val="left" w:pos="6645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6" w:type="dxa"/>
            <w:vAlign w:val="top"/>
            <w:textDirection w:val="lrTb"/>
            <w:noWrap w:val="false"/>
          </w:tcPr>
          <w:p>
            <w:pPr>
              <w:pStyle w:val="848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Министру</w:t>
            </w:r>
            <w:r>
              <w:rPr>
                <w:sz w:val="28"/>
                <w:szCs w:val="28"/>
              </w:rPr>
              <w:t xml:space="preserve"> образования </w:t>
            </w:r>
            <w:r/>
          </w:p>
          <w:p>
            <w:pPr>
              <w:pStyle w:val="848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науки Алта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ского края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8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Говорухиной С.П.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8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48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48"/>
              <w:spacing w:line="240" w:lineRule="exact"/>
              <w:tabs>
                <w:tab w:val="left" w:pos="6645" w:leader="none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выпускника «___________________</w:t>
            </w:r>
            <w:r>
              <w:rPr>
                <w:color w:val="000000"/>
                <w:sz w:val="27"/>
                <w:szCs w:val="27"/>
              </w:rPr>
              <w:t xml:space="preserve">___</w:t>
              <w:br w:type="textWrapping" w:clear="all"/>
              <w:t xml:space="preserve">___________________________________</w:t>
            </w:r>
            <w:r>
              <w:rPr>
                <w:color w:val="000000"/>
                <w:sz w:val="27"/>
                <w:szCs w:val="27"/>
              </w:rPr>
              <w:t xml:space="preserve">» </w:t>
            </w:r>
            <w:r>
              <w:rPr>
                <w:i/>
                <w:color w:val="000000"/>
                <w:szCs w:val="27"/>
              </w:rPr>
              <w:t xml:space="preserve">(наименование организации высшего или среднего пр</w:t>
            </w:r>
            <w:r>
              <w:rPr>
                <w:i/>
                <w:color w:val="000000"/>
                <w:szCs w:val="27"/>
              </w:rPr>
              <w:t xml:space="preserve">о</w:t>
            </w:r>
            <w:r>
              <w:rPr>
                <w:i/>
                <w:color w:val="000000"/>
                <w:szCs w:val="27"/>
              </w:rPr>
              <w:t xml:space="preserve">фессионального образов</w:t>
            </w:r>
            <w:r>
              <w:rPr>
                <w:i/>
                <w:color w:val="000000"/>
                <w:szCs w:val="27"/>
              </w:rPr>
              <w:t xml:space="preserve">а</w:t>
            </w:r>
            <w:r>
              <w:rPr>
                <w:i/>
                <w:color w:val="000000"/>
                <w:szCs w:val="27"/>
              </w:rPr>
              <w:t xml:space="preserve">ния)</w:t>
            </w:r>
            <w:r>
              <w:rPr>
                <w:color w:val="000000"/>
                <w:szCs w:val="27"/>
              </w:rPr>
              <w:br w:type="textWrapping" w:clear="all"/>
              <w:t xml:space="preserve">________________________________________________</w:t>
              <w:br w:type="textWrapping" w:clear="all"/>
              <w:t xml:space="preserve">                                </w:t>
            </w:r>
            <w:r>
              <w:rPr>
                <w:i/>
                <w:color w:val="000000"/>
                <w:sz w:val="14"/>
                <w:szCs w:val="27"/>
              </w:rPr>
              <w:t xml:space="preserve">(Ф.И.О.)</w:t>
            </w:r>
            <w:r>
              <w:rPr>
                <w:b/>
                <w:sz w:val="24"/>
                <w:szCs w:val="24"/>
              </w:rPr>
            </w:r>
            <w:r/>
          </w:p>
        </w:tc>
      </w:tr>
    </w:tbl>
    <w:p>
      <w:pPr>
        <w:pStyle w:val="848"/>
        <w:jc w:val="center"/>
        <w:spacing w:line="240" w:lineRule="exact"/>
        <w:tabs>
          <w:tab w:val="left" w:pos="664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48"/>
        <w:jc w:val="center"/>
        <w:spacing w:line="240" w:lineRule="exact"/>
        <w:tabs>
          <w:tab w:val="left" w:pos="664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48"/>
        <w:jc w:val="center"/>
        <w:spacing w:line="240" w:lineRule="exact"/>
        <w:tabs>
          <w:tab w:val="left" w:pos="664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48"/>
        <w:jc w:val="center"/>
        <w:spacing w:line="240" w:lineRule="exact"/>
        <w:tabs>
          <w:tab w:val="left" w:pos="664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аявление</w:t>
      </w:r>
      <w:r/>
    </w:p>
    <w:p>
      <w:pPr>
        <w:pStyle w:val="84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включить</w:t>
      </w:r>
      <w:r>
        <w:rPr>
          <w:sz w:val="28"/>
          <w:szCs w:val="28"/>
        </w:rPr>
        <w:t xml:space="preserve"> меня </w:t>
      </w: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  <w:u w:val="single"/>
        </w:rPr>
        <w:t xml:space="preserve">предварительный список</w:t>
      </w:r>
      <w:r>
        <w:rPr>
          <w:sz w:val="28"/>
          <w:szCs w:val="28"/>
        </w:rPr>
        <w:t xml:space="preserve"> претендентов на получение </w:t>
      </w:r>
      <w:r>
        <w:rPr>
          <w:sz w:val="28"/>
          <w:szCs w:val="28"/>
        </w:rPr>
        <w:t xml:space="preserve">краево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единовременно</w:t>
      </w:r>
      <w:r>
        <w:rPr>
          <w:sz w:val="28"/>
          <w:szCs w:val="28"/>
        </w:rPr>
        <w:t xml:space="preserve">й выплаты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4 году </w:t>
      </w:r>
      <w:r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 тысяч ру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лей.</w:t>
      </w:r>
      <w:r>
        <w:rPr>
          <w:sz w:val="28"/>
          <w:szCs w:val="28"/>
        </w:rPr>
      </w:r>
      <w:r/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>
        <w:rPr>
          <w:sz w:val="28"/>
          <w:szCs w:val="28"/>
          <w:u w:val="none"/>
        </w:rPr>
        <w:t xml:space="preserve">планируемого </w:t>
      </w:r>
      <w:r>
        <w:rPr>
          <w:sz w:val="28"/>
          <w:szCs w:val="28"/>
        </w:rPr>
        <w:t xml:space="preserve">трудоустро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ства:____________________________</w:t>
      </w:r>
      <w:r>
        <w:rPr>
          <w:sz w:val="28"/>
          <w:szCs w:val="28"/>
        </w:rPr>
      </w:r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pStyle w:val="848"/>
        <w:ind w:firstLine="709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                     (наименование образовательной организации, район)</w:t>
      </w:r>
      <w:r/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Должность:___________________________________________________</w:t>
      </w:r>
      <w:r/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конкурсном отборе претендентов на получение краево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единовременно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выплаты</w:t>
      </w:r>
      <w:r>
        <w:rPr>
          <w:sz w:val="28"/>
          <w:szCs w:val="28"/>
        </w:rPr>
        <w:t xml:space="preserve"> полный пакет документов, утвержденный прик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зом Минобрнауки Алтайского края от 12.03.2018 № 7-п, </w:t>
      </w:r>
      <w:r>
        <w:rPr>
          <w:b/>
          <w:bCs/>
          <w:sz w:val="28"/>
          <w:szCs w:val="28"/>
        </w:rPr>
        <w:t xml:space="preserve">обязуюсь предост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вить</w:t>
      </w:r>
      <w:r>
        <w:rPr>
          <w:sz w:val="28"/>
          <w:szCs w:val="28"/>
        </w:rPr>
        <w:t xml:space="preserve"> после оформления трудовых отношений по месту планируемого труд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устройства, но </w:t>
      </w:r>
      <w:r>
        <w:rPr>
          <w:b/>
          <w:bCs/>
          <w:sz w:val="28"/>
          <w:szCs w:val="28"/>
        </w:rPr>
        <w:t xml:space="preserve">не позднее 10 сентября 2024</w:t>
      </w:r>
      <w:r>
        <w:rPr>
          <w:b/>
          <w:bCs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  <w:r/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ты:____________________________________________________</w:t>
      </w:r>
      <w:r>
        <w:rPr>
          <w:sz w:val="28"/>
          <w:szCs w:val="28"/>
        </w:rPr>
      </w:r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</w:t>
      </w:r>
      <w:r>
        <w:rPr>
          <w:sz w:val="28"/>
          <w:szCs w:val="28"/>
        </w:rPr>
        <w:t xml:space="preserve">___________________________________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_____________________________________________________________</w:t>
      </w:r>
      <w:r>
        <w:rPr>
          <w:sz w:val="28"/>
          <w:szCs w:val="28"/>
        </w:rPr>
      </w:r>
      <w:r/>
    </w:p>
    <w:p>
      <w:pPr>
        <w:pStyle w:val="848"/>
        <w:ind w:firstLine="709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(указать</w:t>
      </w:r>
      <w:r>
        <w:rPr>
          <w:sz w:val="18"/>
          <w:szCs w:val="28"/>
        </w:rPr>
        <w:t xml:space="preserve"> почтовый адрес, </w:t>
      </w:r>
      <w:r>
        <w:rPr>
          <w:sz w:val="18"/>
          <w:szCs w:val="28"/>
        </w:rPr>
        <w:t xml:space="preserve"> адрес электронной почты, контактный телефон)</w:t>
      </w:r>
      <w:r/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8"/>
        <w:ind w:firstLine="709"/>
        <w:jc w:val="both"/>
      </w:pPr>
      <w:r>
        <w:t xml:space="preserve">“____” ______________ 20</w:t>
      </w:r>
      <w:r>
        <w:t xml:space="preserve">2</w:t>
      </w:r>
      <w:r>
        <w:t xml:space="preserve">4 </w:t>
      </w:r>
      <w:r>
        <w:t xml:space="preserve"> г.                      _______________________/_______________</w:t>
      </w:r>
      <w:r/>
    </w:p>
    <w:p>
      <w:pPr>
        <w:pStyle w:val="848"/>
        <w:rPr>
          <w:sz w:val="1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       </w:t>
      </w:r>
      <w:r>
        <w:rPr>
          <w:sz w:val="18"/>
          <w:szCs w:val="28"/>
        </w:rPr>
        <w:t xml:space="preserve">Ф</w:t>
      </w:r>
      <w:r>
        <w:rPr>
          <w:sz w:val="18"/>
          <w:szCs w:val="28"/>
        </w:rPr>
        <w:t xml:space="preserve">.И.О. </w:t>
      </w:r>
      <w:r>
        <w:rPr>
          <w:sz w:val="18"/>
          <w:szCs w:val="28"/>
        </w:rPr>
        <w:t xml:space="preserve">получателя</w:t>
      </w:r>
      <w:r>
        <w:rPr>
          <w:sz w:val="18"/>
          <w:szCs w:val="28"/>
        </w:rPr>
        <w:t xml:space="preserve">                             (подпись)</w:t>
      </w:r>
      <w:r/>
    </w:p>
    <w:p>
      <w:pPr>
        <w:pStyle w:val="84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8"/>
        <w:rPr>
          <w:sz w:val="28"/>
          <w:szCs w:val="28"/>
        </w:rPr>
      </w:pPr>
      <w:r>
        <w:rPr>
          <w:sz w:val="28"/>
          <w:szCs w:val="28"/>
        </w:rPr>
        <w:t xml:space="preserve">СОГЛАСОВАНО: _____________/____________</w:t>
      </w:r>
      <w:r>
        <w:rPr>
          <w:sz w:val="28"/>
          <w:szCs w:val="28"/>
        </w:rPr>
      </w:r>
      <w:r/>
    </w:p>
    <w:p>
      <w:pPr>
        <w:pStyle w:val="848"/>
        <w:rPr>
          <w:sz w:val="12"/>
          <w:szCs w:val="28"/>
        </w:rPr>
      </w:pPr>
      <w:r>
        <w:rPr>
          <w:sz w:val="28"/>
          <w:szCs w:val="28"/>
        </w:rPr>
        <w:tab/>
        <w:tab/>
        <w:tab/>
        <w:tab/>
      </w:r>
      <w:r>
        <w:rPr>
          <w:sz w:val="12"/>
          <w:szCs w:val="28"/>
        </w:rPr>
        <w:t xml:space="preserve">Ф.И.О. директора</w:t>
      </w:r>
      <w:r>
        <w:rPr>
          <w:sz w:val="12"/>
          <w:szCs w:val="28"/>
        </w:rPr>
      </w:r>
      <w:r/>
    </w:p>
    <w:p>
      <w:pPr>
        <w:pStyle w:val="848"/>
        <w:rPr>
          <w:sz w:val="28"/>
          <w:szCs w:val="28"/>
        </w:rPr>
      </w:pPr>
      <w:r>
        <w:rPr>
          <w:sz w:val="12"/>
          <w:szCs w:val="28"/>
        </w:rPr>
        <w:t xml:space="preserve">                                                                                     образовательной организации</w:t>
      </w:r>
      <w:r>
        <w:rPr>
          <w:sz w:val="12"/>
          <w:szCs w:val="28"/>
        </w:rPr>
        <w:t xml:space="preserve"> </w:t>
      </w:r>
      <w:r>
        <w:rPr>
          <w:sz w:val="12"/>
          <w:szCs w:val="28"/>
        </w:rPr>
        <w:tab/>
        <w:tab/>
        <w:t xml:space="preserve">(подпись)</w:t>
      </w:r>
      <w:r>
        <w:rPr>
          <w:sz w:val="12"/>
          <w:szCs w:val="28"/>
        </w:rPr>
        <w:t xml:space="preserve">                                     МП</w:t>
      </w:r>
      <w:r>
        <w:rPr>
          <w:sz w:val="28"/>
          <w:szCs w:val="28"/>
        </w:rPr>
      </w:r>
      <w:r/>
    </w:p>
    <w:sectPr>
      <w:headerReference w:type="default" r:id="rId9"/>
      <w:footnotePr>
        <w:pos w:val="beneathText"/>
      </w:footnotePr>
      <w:endnotePr/>
      <w:type w:val="continuous"/>
      <w:pgSz w:w="11905" w:h="16837" w:orient="portrait"/>
      <w:pgMar w:top="1134" w:right="851" w:bottom="851" w:left="1701" w:header="39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Lucida Sans Unicode">
    <w:panose1 w:val="020B0502040504020204"/>
  </w:font>
  <w:font w:name="Courier New">
    <w:panose1 w:val="02070409020205020404"/>
  </w:font>
  <w:font w:name="Calibri">
    <w:panose1 w:val="020F0502020204030204"/>
  </w:font>
  <w:font w:name="MS Mincho">
    <w:panose1 w:val="020205030504050903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 xml:space="preserve">2</w:t>
    </w:r>
    <w:r>
      <w:rPr>
        <w:sz w:val="24"/>
      </w:rPr>
      <w:fldChar w:fldCharType="end"/>
    </w:r>
    <w:r>
      <w:rPr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9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  <w:lvl w:ilvl="1">
      <w:start w:val="1"/>
      <w:numFmt w:val="decimal"/>
      <w:pStyle w:val="850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  <w:lvl w:ilvl="2">
      <w:start w:val="1"/>
      <w:numFmt w:val="decimal"/>
      <w:pStyle w:val="851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  <w:lvl w:ilvl="3">
      <w:start w:val="1"/>
      <w:numFmt w:val="decimal"/>
      <w:pStyle w:val="852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  <w:lvl w:ilvl="4">
      <w:start w:val="1"/>
      <w:numFmt w:val="decimal"/>
      <w:pStyle w:val="853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756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848"/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848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8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8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8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8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8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8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8"/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8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8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48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48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48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48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48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48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48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48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4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848"/>
        <w:ind w:left="150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848"/>
        <w:ind w:left="222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8"/>
        <w:ind w:left="294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8"/>
        <w:ind w:left="366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8"/>
        <w:ind w:left="438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8"/>
        <w:ind w:left="510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8"/>
        <w:ind w:left="582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8"/>
        <w:ind w:left="654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8"/>
        <w:ind w:left="7269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lang w:val="ru-RU" w:eastAsia="ar-SA" w:bidi="ar-SA"/>
    </w:rPr>
  </w:style>
  <w:style w:type="paragraph" w:styleId="849">
    <w:name w:val="Заголовок 1"/>
    <w:basedOn w:val="848"/>
    <w:next w:val="848"/>
    <w:link w:val="848"/>
    <w:qFormat/>
    <w:pPr>
      <w:numPr>
        <w:ilvl w:val="0"/>
        <w:numId w:val="1"/>
      </w:numPr>
      <w:ind w:left="0" w:right="0" w:firstLine="0"/>
      <w:jc w:val="center"/>
      <w:keepNext/>
      <w:outlineLvl w:val="0"/>
    </w:pPr>
    <w:rPr>
      <w:b/>
      <w:sz w:val="22"/>
    </w:rPr>
  </w:style>
  <w:style w:type="paragraph" w:styleId="850">
    <w:name w:val="Заголовок 2"/>
    <w:basedOn w:val="848"/>
    <w:next w:val="848"/>
    <w:link w:val="848"/>
    <w:qFormat/>
    <w:pPr>
      <w:numPr>
        <w:ilvl w:val="1"/>
        <w:numId w:val="1"/>
      </w:numPr>
      <w:ind w:left="0" w:right="0" w:firstLine="0"/>
      <w:jc w:val="center"/>
      <w:keepNext/>
      <w:outlineLvl w:val="1"/>
    </w:pPr>
    <w:rPr>
      <w:rFonts w:ascii="Arial" w:hAnsi="Arial"/>
      <w:b/>
      <w:spacing w:val="28"/>
      <w:sz w:val="24"/>
    </w:rPr>
  </w:style>
  <w:style w:type="paragraph" w:styleId="851">
    <w:name w:val="Заголовок 3"/>
    <w:basedOn w:val="848"/>
    <w:next w:val="848"/>
    <w:link w:val="848"/>
    <w:qFormat/>
    <w:pPr>
      <w:numPr>
        <w:ilvl w:val="2"/>
        <w:numId w:val="1"/>
      </w:numPr>
      <w:ind w:left="709" w:right="0" w:firstLine="0"/>
      <w:keepNext/>
      <w:outlineLvl w:val="2"/>
    </w:pPr>
    <w:rPr>
      <w:sz w:val="28"/>
    </w:rPr>
  </w:style>
  <w:style w:type="paragraph" w:styleId="852">
    <w:name w:val="Заголовок 4"/>
    <w:basedOn w:val="848"/>
    <w:next w:val="848"/>
    <w:link w:val="848"/>
    <w:qFormat/>
    <w:pPr>
      <w:numPr>
        <w:ilvl w:val="3"/>
        <w:numId w:val="1"/>
      </w:numPr>
      <w:ind w:left="0" w:right="0" w:firstLine="0"/>
      <w:keepNext/>
      <w:outlineLvl w:val="3"/>
    </w:pPr>
    <w:rPr>
      <w:sz w:val="28"/>
    </w:rPr>
  </w:style>
  <w:style w:type="paragraph" w:styleId="853">
    <w:name w:val="Заголовок 5"/>
    <w:basedOn w:val="848"/>
    <w:next w:val="848"/>
    <w:link w:val="848"/>
    <w:qFormat/>
    <w:pPr>
      <w:numPr>
        <w:ilvl w:val="4"/>
        <w:numId w:val="1"/>
      </w:numPr>
      <w:ind w:left="0" w:right="0" w:firstLine="0"/>
      <w:jc w:val="right"/>
      <w:keepNext/>
      <w:outlineLvl w:val="4"/>
    </w:pPr>
    <w:rPr>
      <w:sz w:val="28"/>
    </w:rPr>
  </w:style>
  <w:style w:type="paragraph" w:styleId="854">
    <w:name w:val="Заголовок 9"/>
    <w:basedOn w:val="848"/>
    <w:next w:val="848"/>
    <w:link w:val="881"/>
    <w:uiPriority w:val="9"/>
    <w:unhideWhenUsed/>
    <w:qFormat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styleId="855">
    <w:name w:val="Основной шрифт абзаца"/>
    <w:next w:val="855"/>
    <w:link w:val="848"/>
    <w:semiHidden/>
  </w:style>
  <w:style w:type="table" w:styleId="856">
    <w:name w:val="Обычная таблица"/>
    <w:next w:val="856"/>
    <w:link w:val="848"/>
    <w:uiPriority w:val="99"/>
    <w:semiHidden/>
    <w:unhideWhenUsed/>
    <w:tblPr/>
  </w:style>
  <w:style w:type="numbering" w:styleId="857">
    <w:name w:val="Нет списка"/>
    <w:next w:val="857"/>
    <w:link w:val="848"/>
    <w:uiPriority w:val="99"/>
    <w:semiHidden/>
    <w:unhideWhenUsed/>
  </w:style>
  <w:style w:type="character" w:styleId="858">
    <w:name w:val="Основной шрифт абзаца2"/>
    <w:next w:val="858"/>
    <w:link w:val="848"/>
  </w:style>
  <w:style w:type="character" w:styleId="859">
    <w:name w:val="Absatz-Standardschriftart"/>
    <w:next w:val="859"/>
    <w:link w:val="848"/>
  </w:style>
  <w:style w:type="character" w:styleId="860">
    <w:name w:val="Основной шрифт абзаца1"/>
    <w:next w:val="860"/>
    <w:link w:val="848"/>
  </w:style>
  <w:style w:type="character" w:styleId="861">
    <w:name w:val="Номер страницы"/>
    <w:basedOn w:val="860"/>
    <w:next w:val="861"/>
    <w:link w:val="848"/>
    <w:semiHidden/>
  </w:style>
  <w:style w:type="character" w:styleId="862">
    <w:name w:val="Гиперссылка"/>
    <w:next w:val="862"/>
    <w:link w:val="848"/>
    <w:uiPriority w:val="99"/>
    <w:rPr>
      <w:color w:val="0000ff"/>
      <w:u w:val="single"/>
    </w:rPr>
  </w:style>
  <w:style w:type="paragraph" w:styleId="863">
    <w:name w:val="Заголовок"/>
    <w:basedOn w:val="848"/>
    <w:next w:val="864"/>
    <w:link w:val="848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864">
    <w:name w:val="Основной текст"/>
    <w:basedOn w:val="848"/>
    <w:next w:val="864"/>
    <w:link w:val="848"/>
    <w:semiHidden/>
    <w:pPr>
      <w:jc w:val="both"/>
      <w:spacing w:line="240" w:lineRule="exact"/>
      <w:tabs>
        <w:tab w:val="left" w:pos="4927" w:leader="none"/>
        <w:tab w:val="left" w:pos="9854" w:leader="none"/>
      </w:tabs>
    </w:pPr>
    <w:rPr>
      <w:i/>
      <w:sz w:val="28"/>
    </w:rPr>
  </w:style>
  <w:style w:type="paragraph" w:styleId="865">
    <w:name w:val="Список"/>
    <w:basedOn w:val="864"/>
    <w:next w:val="865"/>
    <w:link w:val="848"/>
    <w:semiHidden/>
    <w:rPr>
      <w:rFonts w:ascii="Arial" w:hAnsi="Arial" w:cs="Tahoma"/>
    </w:rPr>
  </w:style>
  <w:style w:type="paragraph" w:styleId="866">
    <w:name w:val="Название2"/>
    <w:basedOn w:val="848"/>
    <w:next w:val="866"/>
    <w:link w:val="848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67">
    <w:name w:val="Указатель2"/>
    <w:basedOn w:val="848"/>
    <w:next w:val="867"/>
    <w:link w:val="848"/>
    <w:pPr>
      <w:suppressLineNumbers/>
    </w:pPr>
    <w:rPr>
      <w:rFonts w:ascii="Arial" w:hAnsi="Arial" w:cs="Tahoma"/>
    </w:rPr>
  </w:style>
  <w:style w:type="paragraph" w:styleId="868">
    <w:name w:val="Название1"/>
    <w:basedOn w:val="848"/>
    <w:next w:val="868"/>
    <w:link w:val="848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69">
    <w:name w:val="Указатель1"/>
    <w:basedOn w:val="848"/>
    <w:next w:val="869"/>
    <w:link w:val="848"/>
    <w:pPr>
      <w:suppressLineNumbers/>
    </w:pPr>
    <w:rPr>
      <w:rFonts w:ascii="Arial" w:hAnsi="Arial" w:cs="Tahoma"/>
    </w:rPr>
  </w:style>
  <w:style w:type="paragraph" w:styleId="870">
    <w:name w:val="Нижний колонтитул"/>
    <w:basedOn w:val="848"/>
    <w:next w:val="870"/>
    <w:link w:val="848"/>
    <w:semiHidden/>
    <w:pPr>
      <w:tabs>
        <w:tab w:val="center" w:pos="4153" w:leader="none"/>
        <w:tab w:val="right" w:pos="8306" w:leader="none"/>
      </w:tabs>
    </w:pPr>
  </w:style>
  <w:style w:type="paragraph" w:styleId="871">
    <w:name w:val="Верхний колонтитул"/>
    <w:basedOn w:val="848"/>
    <w:next w:val="871"/>
    <w:link w:val="887"/>
    <w:uiPriority w:val="99"/>
    <w:pPr>
      <w:ind w:left="0" w:right="0" w:firstLine="709"/>
      <w:jc w:val="both"/>
      <w:tabs>
        <w:tab w:val="center" w:pos="4536" w:leader="none"/>
        <w:tab w:val="right" w:pos="9072" w:leader="none"/>
      </w:tabs>
    </w:pPr>
    <w:rPr>
      <w:sz w:val="28"/>
      <w:lang w:val="en-US"/>
    </w:rPr>
  </w:style>
  <w:style w:type="paragraph" w:styleId="872">
    <w:name w:val="Основной текст с отступом"/>
    <w:basedOn w:val="848"/>
    <w:next w:val="872"/>
    <w:link w:val="889"/>
    <w:pPr>
      <w:ind w:left="0" w:right="0" w:firstLine="720"/>
      <w:jc w:val="both"/>
      <w:spacing w:line="360" w:lineRule="auto"/>
    </w:pPr>
    <w:rPr>
      <w:sz w:val="28"/>
      <w:lang w:val="en-US"/>
    </w:rPr>
  </w:style>
  <w:style w:type="paragraph" w:styleId="873">
    <w:name w:val="Основной текст с отступом 21"/>
    <w:basedOn w:val="848"/>
    <w:next w:val="873"/>
    <w:link w:val="848"/>
    <w:pPr>
      <w:ind w:left="0" w:right="0" w:firstLine="720"/>
    </w:pPr>
    <w:rPr>
      <w:sz w:val="28"/>
    </w:rPr>
  </w:style>
  <w:style w:type="paragraph" w:styleId="874">
    <w:name w:val="Основной текст с отступом 31"/>
    <w:basedOn w:val="848"/>
    <w:next w:val="874"/>
    <w:link w:val="848"/>
    <w:pPr>
      <w:ind w:left="0" w:right="0" w:firstLine="851"/>
    </w:pPr>
    <w:rPr>
      <w:sz w:val="28"/>
    </w:rPr>
  </w:style>
  <w:style w:type="paragraph" w:styleId="875">
    <w:name w:val="Содержимое таблицы"/>
    <w:basedOn w:val="848"/>
    <w:next w:val="875"/>
    <w:link w:val="848"/>
    <w:pPr>
      <w:suppressLineNumbers/>
    </w:pPr>
  </w:style>
  <w:style w:type="paragraph" w:styleId="876">
    <w:name w:val="Заголовок таблицы"/>
    <w:basedOn w:val="875"/>
    <w:next w:val="876"/>
    <w:link w:val="848"/>
    <w:pPr>
      <w:jc w:val="center"/>
      <w:suppressLineNumbers/>
    </w:pPr>
    <w:rPr>
      <w:b/>
      <w:bCs/>
    </w:rPr>
  </w:style>
  <w:style w:type="paragraph" w:styleId="877">
    <w:name w:val="Содержимое врезки"/>
    <w:basedOn w:val="864"/>
    <w:next w:val="877"/>
    <w:link w:val="848"/>
  </w:style>
  <w:style w:type="table" w:styleId="878">
    <w:name w:val="Сетка таблицы"/>
    <w:basedOn w:val="856"/>
    <w:next w:val="878"/>
    <w:link w:val="848"/>
    <w:uiPriority w:val="59"/>
    <w:tblPr/>
  </w:style>
  <w:style w:type="paragraph" w:styleId="879">
    <w:name w:val="Абзац списка"/>
    <w:basedOn w:val="848"/>
    <w:next w:val="879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880">
    <w:name w:val="Абзац списка1"/>
    <w:basedOn w:val="848"/>
    <w:next w:val="880"/>
    <w:link w:val="848"/>
    <w:pPr>
      <w:ind w:left="720"/>
      <w:spacing w:after="200" w:line="252" w:lineRule="auto"/>
    </w:pPr>
    <w:rPr>
      <w:rFonts w:ascii="Cambria" w:hAnsi="Cambria" w:cs="Cambria"/>
      <w:sz w:val="22"/>
      <w:szCs w:val="22"/>
      <w:lang w:val="en-US" w:eastAsia="en-US"/>
    </w:rPr>
  </w:style>
  <w:style w:type="character" w:styleId="881">
    <w:name w:val="Заголовок 9 Знак"/>
    <w:next w:val="881"/>
    <w:link w:val="854"/>
    <w:uiPriority w:val="9"/>
    <w:rPr>
      <w:rFonts w:ascii="Cambria" w:hAnsi="Cambria"/>
      <w:sz w:val="22"/>
      <w:szCs w:val="22"/>
      <w:lang w:eastAsia="ar-SA"/>
    </w:rPr>
  </w:style>
  <w:style w:type="paragraph" w:styleId="882">
    <w:name w:val="ConsPlusTitle"/>
    <w:next w:val="882"/>
    <w:link w:val="848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83">
    <w:name w:val="ConsPlusNonformat"/>
    <w:next w:val="883"/>
    <w:link w:val="84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84">
    <w:name w:val="Без интервала"/>
    <w:next w:val="884"/>
    <w:link w:val="890"/>
    <w:uiPriority w:val="1"/>
    <w:qFormat/>
    <w:pPr>
      <w:widowControl w:val="off"/>
    </w:pPr>
    <w:rPr>
      <w:rFonts w:eastAsia="Lucida Sans Unicode"/>
      <w:sz w:val="24"/>
      <w:szCs w:val="24"/>
      <w:lang w:val="ru-RU" w:eastAsia="en-US" w:bidi="ar-SA"/>
    </w:rPr>
  </w:style>
  <w:style w:type="paragraph" w:styleId="885">
    <w:name w:val="ConsPlusNormal"/>
    <w:next w:val="885"/>
    <w:link w:val="848"/>
    <w:pPr>
      <w:ind w:firstLine="720"/>
      <w:widowControl w:val="off"/>
    </w:pPr>
    <w:rPr>
      <w:rFonts w:ascii="Arial" w:hAnsi="Arial" w:eastAsia="Calibri" w:cs="Arial"/>
      <w:lang w:val="ru-RU" w:eastAsia="ru-RU" w:bidi="ar-SA"/>
    </w:rPr>
  </w:style>
  <w:style w:type="paragraph" w:styleId="886">
    <w:name w:val="ConsPlusCell"/>
    <w:next w:val="886"/>
    <w:link w:val="848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887">
    <w:name w:val="Верхний колонтитул Знак"/>
    <w:next w:val="887"/>
    <w:link w:val="871"/>
    <w:uiPriority w:val="99"/>
    <w:rPr>
      <w:sz w:val="28"/>
      <w:lang w:eastAsia="ar-SA"/>
    </w:rPr>
  </w:style>
  <w:style w:type="paragraph" w:styleId="888">
    <w:name w:val="Стиль4"/>
    <w:basedOn w:val="848"/>
    <w:next w:val="888"/>
    <w:link w:val="848"/>
    <w:pPr>
      <w:ind w:firstLine="851"/>
      <w:jc w:val="both"/>
    </w:pPr>
    <w:rPr>
      <w:rFonts w:ascii="Courier New" w:hAnsi="Courier New"/>
      <w:sz w:val="28"/>
      <w:lang w:eastAsia="ru-RU"/>
    </w:rPr>
  </w:style>
  <w:style w:type="character" w:styleId="889">
    <w:name w:val="Основной текст с отступом Знак"/>
    <w:next w:val="889"/>
    <w:link w:val="872"/>
    <w:rPr>
      <w:sz w:val="28"/>
      <w:lang w:eastAsia="ar-SA"/>
    </w:rPr>
  </w:style>
  <w:style w:type="character" w:styleId="890">
    <w:name w:val="Без интервала Знак"/>
    <w:next w:val="890"/>
    <w:link w:val="884"/>
    <w:uiPriority w:val="1"/>
    <w:rPr>
      <w:rFonts w:eastAsia="Lucida Sans Unicode"/>
      <w:sz w:val="24"/>
      <w:szCs w:val="24"/>
      <w:lang w:val="ru-RU" w:eastAsia="en-US" w:bidi="ar-SA"/>
    </w:rPr>
  </w:style>
  <w:style w:type="character" w:styleId="891">
    <w:name w:val="Основной текст + Интервал 3 pt"/>
    <w:next w:val="891"/>
    <w:link w:val="848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shd w:val="clear" w:color="auto" w:fill="ffffff"/>
      <w:lang w:val="ru-RU"/>
    </w:rPr>
  </w:style>
  <w:style w:type="paragraph" w:styleId="892">
    <w:name w:val="Текст выноски"/>
    <w:basedOn w:val="848"/>
    <w:next w:val="892"/>
    <w:link w:val="89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93">
    <w:name w:val="Текст выноски Знак"/>
    <w:next w:val="893"/>
    <w:link w:val="892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894">
    <w:name w:val="Default"/>
    <w:next w:val="894"/>
    <w:link w:val="848"/>
    <w:rPr>
      <w:rFonts w:eastAsia="Calibri"/>
      <w:color w:val="000000"/>
      <w:sz w:val="24"/>
      <w:szCs w:val="24"/>
      <w:lang w:val="ru-RU" w:eastAsia="en-US" w:bidi="ar-SA"/>
    </w:rPr>
  </w:style>
  <w:style w:type="character" w:styleId="895">
    <w:name w:val="Font Style12"/>
    <w:next w:val="895"/>
    <w:link w:val="848"/>
    <w:uiPriority w:val="99"/>
    <w:rPr>
      <w:rFonts w:ascii="Times New Roman" w:hAnsi="Times New Roman" w:cs="Times New Roman"/>
      <w:sz w:val="24"/>
      <w:szCs w:val="24"/>
    </w:rPr>
  </w:style>
  <w:style w:type="paragraph" w:styleId="896">
    <w:name w:val="Обычный (веб)"/>
    <w:basedOn w:val="848"/>
    <w:next w:val="896"/>
    <w:link w:val="848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897">
    <w:name w:val="bullet"/>
    <w:next w:val="897"/>
    <w:link w:val="848"/>
  </w:style>
  <w:style w:type="paragraph" w:styleId="898">
    <w:name w:val="Style4"/>
    <w:basedOn w:val="848"/>
    <w:next w:val="898"/>
    <w:link w:val="848"/>
    <w:uiPriority w:val="99"/>
    <w:pPr>
      <w:ind w:firstLine="667"/>
      <w:jc w:val="both"/>
      <w:spacing w:line="307" w:lineRule="exact"/>
      <w:widowControl w:val="off"/>
    </w:pPr>
    <w:rPr>
      <w:sz w:val="24"/>
      <w:szCs w:val="24"/>
      <w:lang w:eastAsia="ru-RU"/>
    </w:rPr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Галкин Вячеслав Геннадьевич</dc:creator>
  <cp:revision>6</cp:revision>
  <dcterms:created xsi:type="dcterms:W3CDTF">2021-07-27T10:36:00Z</dcterms:created>
  <dcterms:modified xsi:type="dcterms:W3CDTF">2024-03-27T08:56:02Z</dcterms:modified>
  <cp:version>983040</cp:version>
</cp:coreProperties>
</file>